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D2" w:rsidRPr="00402E02" w:rsidRDefault="000314D2" w:rsidP="000314D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noProof/>
          <w:sz w:val="20"/>
          <w:szCs w:val="24"/>
          <w:lang w:val="uk-UA"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4D2" w:rsidRPr="00402E02" w:rsidRDefault="000314D2" w:rsidP="000314D2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val="uk-UA"/>
        </w:rPr>
      </w:pPr>
      <w:r w:rsidRPr="00402E02"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val="uk-UA"/>
        </w:rPr>
        <w:t>Україна</w:t>
      </w:r>
    </w:p>
    <w:p w:rsidR="000314D2" w:rsidRPr="00402E02" w:rsidRDefault="000314D2" w:rsidP="000314D2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val="uk-U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НОВГОРОД – СІВЕРСЬКА МІСЬКА РАДА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(десята сесія VIІI скликання)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РІШЕННЯ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BC4F5A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11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чер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вня  2021 року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val="uk-UA"/>
        </w:rPr>
        <w:t>257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           </w:t>
      </w:r>
    </w:p>
    <w:p w:rsidR="000314D2" w:rsidRPr="00402E02" w:rsidRDefault="000314D2" w:rsidP="000314D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31491E" w:rsidRPr="00402E02" w:rsidRDefault="000314D2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Про розгляд заяв</w:t>
      </w:r>
      <w:r w:rsidR="001B53D9" w:rsidRPr="00402E02">
        <w:rPr>
          <w:rFonts w:ascii="Times New Roman" w:eastAsia="Times New Roman" w:hAnsi="Times New Roman"/>
          <w:sz w:val="28"/>
          <w:szCs w:val="28"/>
          <w:lang w:val="uk-UA"/>
        </w:rPr>
        <w:t>и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щодо надання</w:t>
      </w:r>
    </w:p>
    <w:p w:rsidR="0031491E" w:rsidRPr="00402E02" w:rsidRDefault="0031491E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>озволу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>на розробку проекту</w:t>
      </w:r>
    </w:p>
    <w:p w:rsidR="000314D2" w:rsidRPr="00402E02" w:rsidRDefault="000314D2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землеустрою</w:t>
      </w:r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>у власність</w:t>
      </w:r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>Желію</w:t>
      </w:r>
      <w:proofErr w:type="spellEnd"/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Д.А.</w:t>
      </w:r>
    </w:p>
    <w:p w:rsidR="0031491E" w:rsidRPr="00402E02" w:rsidRDefault="0031491E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0314D2" w:rsidRPr="00402E02" w:rsidRDefault="000314D2" w:rsidP="000314D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>Розглянувши подані заяви щодо надання дозволу на розробку проекту землеустрою щодо відведення земельної ділянки у власність, відповідно до ст. ст. 12, 22, ч. 4 ст. 83, 118, 121, 122 Земельного кодексу України, ст. 50 Закону України «Про землеустрій», у зв’язку із розташуванням бажаної земельної ділянки на землях загального користування (дорога), керуючись  ст. ст. 26, 59 Закону України "Про місцеве самоврядування в Україні", міська рада ВИРІШИЛА:</w:t>
      </w:r>
    </w:p>
    <w:p w:rsidR="00CB34A2" w:rsidRPr="00402E02" w:rsidRDefault="00CB34A2" w:rsidP="00CB34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1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Pr="00402E02">
        <w:rPr>
          <w:rFonts w:ascii="Times New Roman" w:eastAsia="Times New Roman" w:hAnsi="Times New Roman"/>
          <w:sz w:val="28"/>
          <w:szCs w:val="24"/>
          <w:lang w:val="uk-UA"/>
        </w:rPr>
        <w:t xml:space="preserve">Відмовити </w:t>
      </w:r>
      <w:proofErr w:type="spellStart"/>
      <w:r w:rsidRPr="00402E02">
        <w:rPr>
          <w:rFonts w:ascii="Times New Roman" w:eastAsia="Times New Roman" w:hAnsi="Times New Roman"/>
          <w:sz w:val="28"/>
          <w:szCs w:val="24"/>
          <w:lang w:val="uk-UA"/>
        </w:rPr>
        <w:t>Желію</w:t>
      </w:r>
      <w:proofErr w:type="spellEnd"/>
      <w:r w:rsidRPr="00402E02">
        <w:rPr>
          <w:rFonts w:ascii="Times New Roman" w:eastAsia="Times New Roman" w:hAnsi="Times New Roman"/>
          <w:sz w:val="28"/>
          <w:szCs w:val="24"/>
          <w:lang w:val="uk-UA"/>
        </w:rPr>
        <w:t xml:space="preserve"> Дмитру Андрійовичу у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наданні </w:t>
      </w:r>
      <w:r w:rsidRPr="00402E02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дозволу на розроблення проекту землеустрою щодо відведення земельної ділянки  у власність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для ведення особистого селянського господарства на земельну ділянку орієнтовною площею 2,0000 га в межах с. </w:t>
      </w:r>
      <w:proofErr w:type="spellStart"/>
      <w:r w:rsidRPr="00402E02">
        <w:rPr>
          <w:rFonts w:ascii="Times New Roman" w:eastAsia="Times New Roman" w:hAnsi="Times New Roman"/>
          <w:sz w:val="28"/>
          <w:szCs w:val="28"/>
          <w:lang w:val="uk-UA"/>
        </w:rPr>
        <w:t>Орлівка</w:t>
      </w:r>
      <w:proofErr w:type="spellEnd"/>
      <w:r w:rsidRPr="00402E02">
        <w:rPr>
          <w:rFonts w:ascii="Times New Roman" w:eastAsia="Times New Roman" w:hAnsi="Times New Roman"/>
          <w:sz w:val="28"/>
          <w:szCs w:val="28"/>
          <w:lang w:val="uk-UA"/>
        </w:rPr>
        <w:t>, Новгород-Сіверський р-н., Чернігівська область (відповідно до схеми розташування земельної ділянки).</w:t>
      </w:r>
    </w:p>
    <w:p w:rsidR="000314D2" w:rsidRPr="00402E02" w:rsidRDefault="000314D2" w:rsidP="000314D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7857D0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2</w:t>
      </w:r>
      <w:r w:rsidR="00CB34A2" w:rsidRPr="00402E02">
        <w:rPr>
          <w:rFonts w:ascii="Times New Roman" w:eastAsia="Times New Roman" w:hAnsi="Times New Roman"/>
          <w:sz w:val="28"/>
          <w:szCs w:val="28"/>
          <w:lang w:val="uk-UA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CB34A2" w:rsidRPr="00402E02" w:rsidRDefault="00CB34A2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1491E" w:rsidRPr="00402E02" w:rsidRDefault="0031491E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    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>Л. Ткаченко</w:t>
      </w: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402E02" w:rsidRDefault="00402E0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sectPr w:rsidR="00402E02" w:rsidSect="00CB34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314D2"/>
    <w:rsid w:val="000314D2"/>
    <w:rsid w:val="000F7852"/>
    <w:rsid w:val="001B53D9"/>
    <w:rsid w:val="0031491E"/>
    <w:rsid w:val="00402E02"/>
    <w:rsid w:val="004F2B9B"/>
    <w:rsid w:val="00553C83"/>
    <w:rsid w:val="0055631C"/>
    <w:rsid w:val="0077013C"/>
    <w:rsid w:val="007857D0"/>
    <w:rsid w:val="007F065C"/>
    <w:rsid w:val="00AD5C22"/>
    <w:rsid w:val="00BC4F5A"/>
    <w:rsid w:val="00CB34A2"/>
    <w:rsid w:val="00D05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4D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4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9B90E-6F21-4DD3-B8D0-C23FDBE9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Секретар</cp:lastModifiedBy>
  <cp:revision>10</cp:revision>
  <dcterms:created xsi:type="dcterms:W3CDTF">2021-06-01T09:18:00Z</dcterms:created>
  <dcterms:modified xsi:type="dcterms:W3CDTF">2021-06-16T13:13:00Z</dcterms:modified>
</cp:coreProperties>
</file>